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140.0" w:type="dxa"/>
        <w:tblLayout w:type="fixed"/>
        <w:tblLook w:val="0600"/>
      </w:tblPr>
      <w:tblGrid>
        <w:gridCol w:w="6855"/>
        <w:gridCol w:w="3060"/>
        <w:tblGridChange w:id="0">
          <w:tblGrid>
            <w:gridCol w:w="6855"/>
            <w:gridCol w:w="3060"/>
          </w:tblGrid>
        </w:tblGridChange>
      </w:tblGrid>
      <w:tr>
        <w:trPr>
          <w:trHeight w:val="1232.05999999999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keepNext w:val="0"/>
              <w:keepLines w:val="0"/>
              <w:widowControl w:val="0"/>
              <w:spacing w:after="120" w:line="240" w:lineRule="auto"/>
              <w:ind w:right="300"/>
              <w:rPr>
                <w:rFonts w:ascii="Montserrat" w:cs="Montserrat" w:eastAsia="Montserrat" w:hAnsi="Montserrat"/>
                <w:b w:val="1"/>
                <w:color w:val="434343"/>
                <w:sz w:val="54"/>
                <w:szCs w:val="54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54"/>
                <w:szCs w:val="54"/>
                <w:rtl w:val="0"/>
              </w:rPr>
              <w:t xml:space="preserve">ANNA JOHANSEN</w:t>
            </w:r>
          </w:p>
          <w:p w:rsidR="00000000" w:rsidDel="00000000" w:rsidP="00000000" w:rsidRDefault="00000000" w:rsidRPr="00000000" w14:paraId="00000003">
            <w:pPr>
              <w:pStyle w:val="Title"/>
              <w:keepNext w:val="0"/>
              <w:keepLines w:val="0"/>
              <w:widowControl w:val="0"/>
              <w:spacing w:after="120" w:line="240" w:lineRule="auto"/>
              <w:ind w:right="300"/>
              <w:rPr>
                <w:b w:val="1"/>
                <w:sz w:val="54"/>
                <w:szCs w:val="54"/>
              </w:rPr>
            </w:pPr>
            <w:bookmarkStart w:colFirst="0" w:colLast="0" w:name="_j7108r81glpi" w:id="1"/>
            <w:bookmarkEnd w:id="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Compositor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|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BG Prep Artist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right="30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Montserrat" w:cs="Montserrat" w:eastAsia="Montserrat" w:hAnsi="Montserrat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vfx.anna@gmail.com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ind w:right="30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annavfx.com</w:t>
            </w:r>
          </w:p>
        </w:tc>
      </w:tr>
      <w:tr>
        <w:trPr>
          <w:trHeight w:val="88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20" w:lineRule="auto"/>
              <w:ind w:right="30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FatBelly VFX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Jan 2021 -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widowControl w:val="0"/>
              <w:spacing w:after="100" w:before="0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bookmarkStart w:colFirst="0" w:colLast="0" w:name="_p41vfapjef3s" w:id="3"/>
            <w:bookmarkEnd w:id="3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Vancouver, BC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  <w:rtl w:val="0"/>
              </w:rPr>
              <w:t xml:space="preserve">Junior Compositor / Practicum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widowControl w:val="0"/>
              <w:spacing w:after="100" w:before="0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</w:rPr>
            </w:pPr>
            <w:bookmarkStart w:colFirst="0" w:colLast="0" w:name="_uba2tgsvkyjp" w:id="4"/>
            <w:bookmarkEnd w:id="4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  <w:rtl w:val="0"/>
              </w:rPr>
              <w:t xml:space="preserve">Completed various tasks such as 2D and 3D compositing, BG prep, Roto, etc.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E2E Language Academy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May  2018 - October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widowControl w:val="0"/>
              <w:spacing w:after="100"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bookmarkStart w:colFirst="0" w:colLast="0" w:name="_8hk593fs3sag" w:id="5"/>
            <w:bookmarkEnd w:id="5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Busan, South Korea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  <w:rtl w:val="0"/>
              </w:rPr>
              <w:t xml:space="preserve">English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widowControl w:val="0"/>
              <w:spacing w:after="100"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</w:rPr>
            </w:pPr>
            <w:bookmarkStart w:colFirst="0" w:colLast="0" w:name="_2std15edz7qu" w:id="6"/>
            <w:bookmarkEnd w:id="6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  <w:rtl w:val="0"/>
              </w:rPr>
              <w:t xml:space="preserve">Facilitated speaking, listening, reading and writing classes for elementary and middle school students both in a class setting and one-on-one.</w:t>
            </w:r>
          </w:p>
          <w:p w:rsidR="00000000" w:rsidDel="00000000" w:rsidP="00000000" w:rsidRDefault="00000000" w:rsidRPr="00000000" w14:paraId="0000000E">
            <w:pPr>
              <w:pStyle w:val="Heading3"/>
              <w:widowControl w:val="0"/>
              <w:spacing w:after="100" w:before="100" w:line="276" w:lineRule="auto"/>
              <w:ind w:right="300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bookmarkStart w:colFirst="0" w:colLast="0" w:name="_67tqciypx0e7" w:id="7"/>
            <w:bookmarkEnd w:id="7"/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Gupyong Elementary School 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March  2016 - March 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widowControl w:val="0"/>
              <w:spacing w:after="100" w:before="100" w:line="276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bookmarkStart w:colFirst="0" w:colLast="0" w:name="_1b7g09ya8x8t" w:id="8"/>
            <w:bookmarkEnd w:id="8"/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Busan, South Korea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English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Taught and created curriculum and materials for elementary students, ran and organized the school English Club, planned, developed and ran Summer and Winter English camps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Atlas Films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Sep  2014 - Dec 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3"/>
              <w:widowControl w:val="0"/>
              <w:spacing w:after="100"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bookmarkStart w:colFirst="0" w:colLast="0" w:name="_jiby15omy07k" w:id="9"/>
            <w:bookmarkEnd w:id="9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Santa Monica, CA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  <w:rtl w:val="0"/>
              </w:rPr>
              <w:t xml:space="preserve">Production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  <w:rtl w:val="0"/>
              </w:rPr>
              <w:t xml:space="preserve">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widowControl w:val="0"/>
              <w:spacing w:after="100"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</w:rPr>
            </w:pPr>
            <w:bookmarkStart w:colFirst="0" w:colLast="0" w:name="_mxiefa256pm" w:id="10"/>
            <w:bookmarkEnd w:id="10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  <w:rtl w:val="0"/>
              </w:rPr>
              <w:t xml:space="preserve">Worked in the Production Office of Atlas Films. Duties included: general documentary research, creating weekly news reports for the director and producers, logging footage, running errands for the director and producers, etc.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LMU School of Film &amp; Television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Jan  2012 - Dec 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Los Angeles, CA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  <w:rtl w:val="0"/>
              </w:rPr>
              <w:t xml:space="preserve">TV Engineering Assistant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  <w:rtl w:val="0"/>
              </w:rPr>
              <w:t xml:space="preserve">Assisted students with transferring/transcoding film and video to different formats for editing, rented soundstages, editing suites, and other facilities to students and professors, created key cards for facilities, assisted students with editing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Dick Clark Productions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Nov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3"/>
              <w:widowControl w:val="0"/>
              <w:spacing w:after="100"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bookmarkStart w:colFirst="0" w:colLast="0" w:name="_2yrxxxiygein" w:id="11"/>
            <w:bookmarkEnd w:id="11"/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4"/>
                <w:szCs w:val="14"/>
                <w:rtl w:val="0"/>
              </w:rPr>
              <w:t xml:space="preserve">Santa Monica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, CA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  <w:rtl w:val="0"/>
              </w:rPr>
              <w:t xml:space="preserve">Freelance Social Media Editor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  <w:rtl w:val="0"/>
              </w:rPr>
              <w:t xml:space="preserve">Worked the 2014 American Music Awards creating metadata, live editing, and creating clips for official social media accounts during the live broadcast.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Dick Clark Productions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May 2013 - Aug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widowControl w:val="0"/>
              <w:spacing w:after="100"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bookmarkStart w:colFirst="0" w:colLast="0" w:name="_stw8z4dff337" w:id="12"/>
            <w:bookmarkEnd w:id="12"/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4"/>
                <w:szCs w:val="14"/>
                <w:rtl w:val="0"/>
              </w:rPr>
              <w:t xml:space="preserve">Santa Monica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, CA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666666"/>
                <w:sz w:val="16"/>
                <w:szCs w:val="16"/>
                <w:rtl w:val="0"/>
              </w:rPr>
              <w:t xml:space="preserve">Video Operations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2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highlight w:val="white"/>
                <w:rtl w:val="0"/>
              </w:rPr>
              <w:t xml:space="preserve">Monetized and managed content for YouTube, edited footage to be uploaded to YouTube, catalogued the Digital Library/Archives, took notes during meetings with department heads.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</w:rPr>
            </w:pPr>
            <w:bookmarkStart w:colFirst="0" w:colLast="0" w:name="_h3hm2tg1lti" w:id="13"/>
            <w:bookmarkEnd w:id="1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color w:val="b7b7b7"/>
                <w:sz w:val="18"/>
                <w:szCs w:val="18"/>
              </w:rPr>
            </w:pPr>
            <w:bookmarkStart w:colFirst="0" w:colLast="0" w:name="_gg7akjckfy0g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bookmarkStart w:colFirst="0" w:colLast="0" w:name="_zgws18rq7ys4" w:id="15"/>
            <w:bookmarkEnd w:id="15"/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Lost Boys | School of VFX</w:t>
            </w:r>
          </w:p>
          <w:p w:rsidR="00000000" w:rsidDel="00000000" w:rsidP="00000000" w:rsidRDefault="00000000" w:rsidRPr="00000000" w14:paraId="00000020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sz w:val="16"/>
                <w:szCs w:val="16"/>
              </w:rPr>
            </w:pPr>
            <w:bookmarkStart w:colFirst="0" w:colLast="0" w:name="_hqxeenthmu8z" w:id="16"/>
            <w:bookmarkEnd w:id="16"/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Vancouver, BC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bookmarkStart w:colFirst="0" w:colLast="0" w:name="_jcsskvpr8ehy" w:id="17"/>
            <w:bookmarkEnd w:id="17"/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Advanced VFX Compositing 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22">
            <w:pPr>
              <w:pStyle w:val="Heading3"/>
              <w:widowControl w:val="0"/>
              <w:spacing w:after="100" w:before="100" w:line="240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bookmarkStart w:colFirst="0" w:colLast="0" w:name="_e51y561xixcx" w:id="18"/>
            <w:bookmarkEnd w:id="18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March 2020 - March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2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bookmarkStart w:colFirst="0" w:colLast="0" w:name="_rif91efn92s7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2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sz w:val="14"/>
                <w:szCs w:val="14"/>
              </w:rPr>
            </w:pPr>
            <w:bookmarkStart w:colFirst="0" w:colLast="0" w:name="_5gyojh5y5t3l" w:id="20"/>
            <w:bookmarkEnd w:id="20"/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Loyola Marymount University 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Los Angeles, CA</w:t>
            </w:r>
          </w:p>
          <w:p w:rsidR="00000000" w:rsidDel="00000000" w:rsidP="00000000" w:rsidRDefault="00000000" w:rsidRPr="00000000" w14:paraId="00000025">
            <w:pPr>
              <w:pStyle w:val="Heading2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bookmarkStart w:colFirst="0" w:colLast="0" w:name="_7urrd3oj9yng" w:id="21"/>
            <w:bookmarkEnd w:id="21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Film and TV Production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 B.A.</w:t>
            </w:r>
          </w:p>
          <w:p w:rsidR="00000000" w:rsidDel="00000000" w:rsidP="00000000" w:rsidRDefault="00000000" w:rsidRPr="00000000" w14:paraId="00000026">
            <w:pPr>
              <w:pStyle w:val="Heading3"/>
              <w:widowControl w:val="0"/>
              <w:spacing w:after="100" w:before="100" w:line="240" w:lineRule="auto"/>
              <w:ind w:right="300"/>
              <w:rPr>
                <w:rFonts w:ascii="Montserrat" w:cs="Montserrat" w:eastAsia="Montserrat" w:hAnsi="Montserrat"/>
                <w:color w:val="666666"/>
                <w:sz w:val="12"/>
                <w:szCs w:val="12"/>
              </w:rPr>
            </w:pPr>
            <w:bookmarkStart w:colFirst="0" w:colLast="0" w:name="_u3gmbfejq9hn" w:id="22"/>
            <w:bookmarkEnd w:id="22"/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2"/>
                <w:szCs w:val="12"/>
                <w:rtl w:val="0"/>
              </w:rPr>
              <w:t xml:space="preserve">August 2011 - May 2015</w:t>
            </w:r>
          </w:p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color w:val="2079c7"/>
                <w:sz w:val="18"/>
                <w:szCs w:val="18"/>
              </w:rPr>
            </w:pPr>
            <w:bookmarkStart w:colFirst="0" w:colLast="0" w:name="_1ofpnhtyx0qb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</w:rPr>
            </w:pPr>
            <w:bookmarkStart w:colFirst="0" w:colLast="0" w:name="_wnfov3xystbk" w:id="24"/>
            <w:bookmarkEnd w:id="2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before="12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Nuke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SilhouetteFX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Mocha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Avid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Premiere Pro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before="120" w:line="240" w:lineRule="auto"/>
              <w:ind w:right="300"/>
              <w:rPr>
                <w:rFonts w:ascii="Montserrat" w:cs="Montserrat" w:eastAsia="Montserrat" w:hAnsi="Montserrat"/>
                <w:color w:val="666666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</w:rPr>
            </w:pPr>
            <w:bookmarkStart w:colFirst="0" w:colLast="0" w:name="_k7ivmy2nu7bi" w:id="25"/>
            <w:bookmarkEnd w:id="2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before="12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2D/3D Compositing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Multipass Compositing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Paint, Roto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Keying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BG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Tracking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Relighting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before="0"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Color Correction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12" w:lineRule="auto"/>
              <w:ind w:right="300"/>
              <w:rPr>
                <w:rFonts w:ascii="Montserrat" w:cs="Montserrat" w:eastAsia="Montserrat" w:hAnsi="Montserrat"/>
                <w:b w:val="1"/>
                <w:color w:val="2079c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ind w:right="300"/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  <w:rtl w:val="0"/>
              </w:rPr>
              <w:t xml:space="preserve">INTERESTS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Board Games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Hiking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Learning Languages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312" w:lineRule="auto"/>
              <w:ind w:right="300"/>
              <w:rPr>
                <w:rFonts w:ascii="Montserrat" w:cs="Montserrat" w:eastAsia="Montserrat" w:hAnsi="Montserrat"/>
                <w:b w:val="1"/>
                <w:color w:val="2079c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312" w:lineRule="auto"/>
              <w:ind w:right="300"/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English - Native Speaker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right="300"/>
              <w:rPr>
                <w:rFonts w:ascii="Montserrat" w:cs="Montserrat" w:eastAsia="Montserrat" w:hAnsi="Montserrat"/>
                <w:color w:val="666666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4"/>
                <w:szCs w:val="14"/>
                <w:rtl w:val="0"/>
              </w:rPr>
              <w:t xml:space="preserve">Korean - Conversational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125.0" w:type="dxa"/>
        <w:tblLayout w:type="fixed"/>
        <w:tblLook w:val="0600"/>
      </w:tblPr>
      <w:tblGrid>
        <w:gridCol w:w="5070"/>
        <w:gridCol w:w="4800"/>
        <w:tblGridChange w:id="0">
          <w:tblGrid>
            <w:gridCol w:w="5070"/>
            <w:gridCol w:w="4800"/>
          </w:tblGrid>
        </w:tblGridChange>
      </w:tblGrid>
      <w:tr>
        <w:trPr>
          <w:trHeight w:val="1822.719999999999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color w:val="93c47d"/>
              </w:rPr>
            </w:pPr>
            <w:bookmarkStart w:colFirst="0" w:colLast="0" w:name="_m5arvyj1bw2g" w:id="26"/>
            <w:bookmarkEnd w:id="2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93c47d"/>
                <w:sz w:val="18"/>
                <w:szCs w:val="18"/>
                <w:rtl w:val="0"/>
              </w:rPr>
              <w:t xml:space="preserve">SHORT FILMS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i w:val="1"/>
                <w:sz w:val="14"/>
                <w:szCs w:val="14"/>
              </w:rPr>
            </w:pPr>
            <w:bookmarkStart w:colFirst="0" w:colLast="0" w:name="_l0p8qtj5o44a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sz w:val="14"/>
                <w:szCs w:val="14"/>
              </w:rPr>
            </w:pPr>
            <w:bookmarkStart w:colFirst="0" w:colLast="0" w:name="_bja44o7lada5" w:id="28"/>
            <w:bookmarkEnd w:id="28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““Hey World” Hanna Renee M/V”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2015)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- 1st Assistant Director</w:t>
            </w:r>
          </w:p>
          <w:p w:rsidR="00000000" w:rsidDel="00000000" w:rsidP="00000000" w:rsidRDefault="00000000" w:rsidRPr="00000000" w14:paraId="00000045">
            <w:pPr>
              <w:pStyle w:val="Heading2"/>
              <w:keepNext w:val="0"/>
              <w:widowControl w:val="0"/>
              <w:spacing w:after="0" w:before="320" w:line="240" w:lineRule="auto"/>
              <w:ind w:right="300"/>
              <w:rPr>
                <w:rFonts w:ascii="Montserrat" w:cs="Montserrat" w:eastAsia="Montserrat" w:hAnsi="Montserrat"/>
                <w:sz w:val="14"/>
                <w:szCs w:val="14"/>
              </w:rPr>
            </w:pPr>
            <w:bookmarkStart w:colFirst="0" w:colLast="0" w:name="_91hgx0c1o0nq" w:id="29"/>
            <w:bookmarkEnd w:id="29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“Behind the Door”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2015)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- 1st Assistant Director</w:t>
            </w:r>
          </w:p>
          <w:p w:rsidR="00000000" w:rsidDel="00000000" w:rsidP="00000000" w:rsidRDefault="00000000" w:rsidRPr="00000000" w14:paraId="00000046">
            <w:pPr>
              <w:pStyle w:val="Heading2"/>
              <w:keepNext w:val="0"/>
              <w:widowControl w:val="0"/>
              <w:spacing w:after="0" w:before="320" w:line="240" w:lineRule="auto"/>
              <w:ind w:right="300"/>
              <w:rPr>
                <w:rFonts w:ascii="Montserrat" w:cs="Montserrat" w:eastAsia="Montserrat" w:hAnsi="Montserrat"/>
                <w:sz w:val="14"/>
                <w:szCs w:val="14"/>
              </w:rPr>
            </w:pPr>
            <w:bookmarkStart w:colFirst="0" w:colLast="0" w:name="_3e4lybnbxe40" w:id="30"/>
            <w:bookmarkEnd w:id="30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“Overview” 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2015)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- 1st Assistant Director</w:t>
            </w:r>
          </w:p>
          <w:p w:rsidR="00000000" w:rsidDel="00000000" w:rsidP="00000000" w:rsidRDefault="00000000" w:rsidRPr="00000000" w14:paraId="00000047">
            <w:pPr>
              <w:pStyle w:val="Heading2"/>
              <w:keepNext w:val="0"/>
              <w:widowControl w:val="0"/>
              <w:spacing w:after="0" w:before="320" w:line="240" w:lineRule="auto"/>
              <w:ind w:right="300"/>
              <w:rPr/>
            </w:pPr>
            <w:bookmarkStart w:colFirst="0" w:colLast="0" w:name="_x7dv8z8c075f" w:id="31"/>
            <w:bookmarkEnd w:id="31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“A Guy’s Musical”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2015)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- 1st Assistant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i w:val="1"/>
                <w:sz w:val="14"/>
                <w:szCs w:val="14"/>
              </w:rPr>
            </w:pPr>
            <w:bookmarkStart w:colFirst="0" w:colLast="0" w:name="_l2h6u3b602g3" w:id="32"/>
            <w:bookmarkEnd w:id="3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i w:val="1"/>
                <w:sz w:val="14"/>
                <w:szCs w:val="14"/>
              </w:rPr>
            </w:pPr>
            <w:bookmarkStart w:colFirst="0" w:colLast="0" w:name="_p9n8ltarkinc" w:id="33"/>
            <w:bookmarkEnd w:id="3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i w:val="1"/>
                <w:sz w:val="14"/>
                <w:szCs w:val="14"/>
              </w:rPr>
            </w:pPr>
            <w:bookmarkStart w:colFirst="0" w:colLast="0" w:name="_yxc9xtnhlro6" w:id="34"/>
            <w:bookmarkEnd w:id="3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sz w:val="14"/>
                <w:szCs w:val="14"/>
              </w:rPr>
            </w:pPr>
            <w:bookmarkStart w:colFirst="0" w:colLast="0" w:name="_vgeeyqrp6u0g" w:id="35"/>
            <w:bookmarkEnd w:id="35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“SUPER”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2014)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- 1st Assistant Director</w:t>
            </w:r>
          </w:p>
          <w:p w:rsidR="00000000" w:rsidDel="00000000" w:rsidP="00000000" w:rsidRDefault="00000000" w:rsidRPr="00000000" w14:paraId="0000004C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bookmarkStart w:colFirst="0" w:colLast="0" w:name="_86z35zmmvwoa" w:id="36"/>
            <w:bookmarkEnd w:id="3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2"/>
              <w:keepNext w:val="0"/>
              <w:widowControl w:val="0"/>
              <w:spacing w:after="0" w:before="0" w:line="240" w:lineRule="auto"/>
              <w:ind w:right="300"/>
              <w:rPr>
                <w:rFonts w:ascii="Montserrat" w:cs="Montserrat" w:eastAsia="Montserrat" w:hAnsi="Montserrat"/>
                <w:sz w:val="14"/>
                <w:szCs w:val="14"/>
              </w:rPr>
            </w:pPr>
            <w:bookmarkStart w:colFirst="0" w:colLast="0" w:name="_sthg6whsz7xg" w:id="37"/>
            <w:bookmarkEnd w:id="37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“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Reminiscence”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(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2014)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- 1st Assistant Director</w:t>
            </w:r>
          </w:p>
          <w:p w:rsidR="00000000" w:rsidDel="00000000" w:rsidP="00000000" w:rsidRDefault="00000000" w:rsidRPr="00000000" w14:paraId="0000004E">
            <w:pPr>
              <w:pStyle w:val="Heading2"/>
              <w:keepNext w:val="0"/>
              <w:widowControl w:val="0"/>
              <w:spacing w:after="0" w:before="320" w:line="240" w:lineRule="auto"/>
              <w:ind w:right="300"/>
              <w:rPr>
                <w:rFonts w:ascii="Montserrat" w:cs="Montserrat" w:eastAsia="Montserrat" w:hAnsi="Montserrat"/>
                <w:sz w:val="14"/>
                <w:szCs w:val="14"/>
              </w:rPr>
            </w:pPr>
            <w:bookmarkStart w:colFirst="0" w:colLast="0" w:name="_w4qi7x5o41hm" w:id="38"/>
            <w:bookmarkEnd w:id="38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“The Changing Room”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2014)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- 1st Assistant Director</w:t>
            </w:r>
          </w:p>
          <w:p w:rsidR="00000000" w:rsidDel="00000000" w:rsidP="00000000" w:rsidRDefault="00000000" w:rsidRPr="00000000" w14:paraId="0000004F">
            <w:pPr>
              <w:pStyle w:val="Heading2"/>
              <w:keepNext w:val="0"/>
              <w:widowControl w:val="0"/>
              <w:spacing w:after="0" w:before="320" w:line="240" w:lineRule="auto"/>
              <w:ind w:right="300"/>
              <w:rPr>
                <w:rFonts w:ascii="Montserrat" w:cs="Montserrat" w:eastAsia="Montserrat" w:hAnsi="Montserrat"/>
                <w:color w:val="666666"/>
                <w:sz w:val="16"/>
                <w:szCs w:val="16"/>
              </w:rPr>
            </w:pPr>
            <w:bookmarkStart w:colFirst="0" w:colLast="0" w:name="_4a0e7xvhitwx" w:id="39"/>
            <w:bookmarkEnd w:id="39"/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“The Simple Things of Life”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(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4"/>
                <w:szCs w:val="14"/>
                <w:rtl w:val="0"/>
              </w:rPr>
              <w:t xml:space="preserve">2013)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- Director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*Eligible to work in Canada through NAFTA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vfx.anna@gmail.com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